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6FC7" w14:textId="317B4CBC" w:rsidR="00393847" w:rsidRDefault="00393847" w:rsidP="001A2263">
      <w:pPr>
        <w:jc w:val="center"/>
        <w:rPr>
          <w:b/>
          <w:bCs/>
          <w:sz w:val="16"/>
          <w:szCs w:val="16"/>
        </w:rPr>
      </w:pPr>
      <w:r>
        <w:rPr>
          <w:b/>
          <w:bCs/>
        </w:rPr>
        <w:t xml:space="preserve">                                                                                                          </w:t>
      </w:r>
      <w:r w:rsidRPr="00393847">
        <w:rPr>
          <w:b/>
          <w:bCs/>
          <w:sz w:val="16"/>
          <w:szCs w:val="16"/>
        </w:rPr>
        <w:t xml:space="preserve">Zał. </w:t>
      </w:r>
      <w:r w:rsidR="00D20199">
        <w:rPr>
          <w:b/>
          <w:bCs/>
          <w:sz w:val="16"/>
          <w:szCs w:val="16"/>
        </w:rPr>
        <w:t>d</w:t>
      </w:r>
      <w:r w:rsidRPr="00393847">
        <w:rPr>
          <w:b/>
          <w:bCs/>
          <w:sz w:val="16"/>
          <w:szCs w:val="16"/>
        </w:rPr>
        <w:t xml:space="preserve">o Zarządzenia Burmistrza Miasta Lipna Nr </w:t>
      </w:r>
      <w:r w:rsidR="000E4AFF">
        <w:rPr>
          <w:b/>
          <w:bCs/>
          <w:sz w:val="16"/>
          <w:szCs w:val="16"/>
        </w:rPr>
        <w:t>21/2026</w:t>
      </w:r>
    </w:p>
    <w:p w14:paraId="79F0C691" w14:textId="6363300B" w:rsidR="00843609" w:rsidRPr="00393847" w:rsidRDefault="00393847" w:rsidP="001A2263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393847">
        <w:rPr>
          <w:b/>
          <w:bCs/>
          <w:sz w:val="16"/>
          <w:szCs w:val="16"/>
        </w:rPr>
        <w:t xml:space="preserve"> </w:t>
      </w:r>
      <w:r w:rsidR="000E4AFF">
        <w:rPr>
          <w:b/>
          <w:bCs/>
          <w:sz w:val="16"/>
          <w:szCs w:val="16"/>
        </w:rPr>
        <w:t xml:space="preserve">z dnia 09.04.2026 </w:t>
      </w:r>
      <w:r w:rsidRPr="00393847">
        <w:rPr>
          <w:b/>
          <w:bCs/>
          <w:sz w:val="16"/>
          <w:szCs w:val="16"/>
        </w:rPr>
        <w:t xml:space="preserve"> r.</w:t>
      </w:r>
    </w:p>
    <w:p w14:paraId="662F2BEF" w14:textId="47E533A4" w:rsidR="00393847" w:rsidRPr="00843609" w:rsidRDefault="00393847" w:rsidP="00393847">
      <w:pPr>
        <w:jc w:val="center"/>
      </w:pPr>
      <w:r>
        <w:rPr>
          <w:b/>
          <w:bCs/>
        </w:rPr>
        <w:t>Burmistrz Miasta Lipna</w:t>
      </w:r>
    </w:p>
    <w:p w14:paraId="24FE97A6" w14:textId="4B44012E" w:rsidR="00843609" w:rsidRPr="00843609" w:rsidRDefault="00393847" w:rsidP="00393847">
      <w:pPr>
        <w:jc w:val="center"/>
      </w:pPr>
      <w:r w:rsidRPr="00843609">
        <w:rPr>
          <w:b/>
          <w:bCs/>
        </w:rPr>
        <w:t>ogłasza konkurs na kandydat</w:t>
      </w:r>
      <w:r w:rsidR="005A67E1">
        <w:rPr>
          <w:b/>
          <w:bCs/>
        </w:rPr>
        <w:t>a</w:t>
      </w:r>
      <w:r w:rsidRPr="00843609">
        <w:rPr>
          <w:b/>
          <w:bCs/>
        </w:rPr>
        <w:t xml:space="preserve"> na stanowisk</w:t>
      </w:r>
      <w:r w:rsidR="005A67E1">
        <w:rPr>
          <w:b/>
          <w:bCs/>
        </w:rPr>
        <w:t>o</w:t>
      </w:r>
      <w:r w:rsidRPr="00843609">
        <w:rPr>
          <w:b/>
          <w:bCs/>
        </w:rPr>
        <w:t xml:space="preserve"> dyrektor</w:t>
      </w:r>
      <w:r w:rsidR="005A67E1">
        <w:rPr>
          <w:b/>
          <w:bCs/>
        </w:rPr>
        <w:t xml:space="preserve">a </w:t>
      </w:r>
      <w:r w:rsidR="000E4AFF">
        <w:rPr>
          <w:b/>
          <w:bCs/>
        </w:rPr>
        <w:t>Zespołu Przedszkoli Miejskich Nr 1  im. Czesława Janczarskiego w Lipnie</w:t>
      </w:r>
    </w:p>
    <w:p w14:paraId="7D9986B8" w14:textId="4AB9D4B5" w:rsidR="00843609" w:rsidRPr="00D45296" w:rsidRDefault="00843609" w:rsidP="00C4304F">
      <w:pPr>
        <w:jc w:val="both"/>
      </w:pPr>
      <w:r w:rsidRPr="00D62C4A">
        <w:rPr>
          <w:b/>
          <w:bCs/>
        </w:rPr>
        <w:t> I.</w:t>
      </w:r>
      <w:r w:rsidRPr="00D45296">
        <w:t>  Do konkursu może przystąpić osoba</w:t>
      </w:r>
      <w:r w:rsidR="00D45296" w:rsidRPr="00D45296">
        <w:t xml:space="preserve">, która spełnia wymagania określone w </w:t>
      </w:r>
      <w:r w:rsidR="00F276B8">
        <w:t>R</w:t>
      </w:r>
      <w:r w:rsidR="00D45296" w:rsidRPr="00D45296">
        <w:t>ozporządzeniu Ministra Edukacji Narodowej z dnia 11 sierpnia 2017 roku w sprawie wymagań, jakim powinna odpowiadać osoba zajmująca stanowisko dyrektora oraz inne stanowisko kierownicze w publicznym przedszkolu, publicznej szkole podstawowej, publicznej szkole ponadpodstawowej oraz publicznej placówce / t.j. Dz. U. z 202</w:t>
      </w:r>
      <w:r w:rsidR="000E4AFF">
        <w:t>3</w:t>
      </w:r>
      <w:r w:rsidR="00D45296" w:rsidRPr="00D45296">
        <w:t xml:space="preserve"> r. poz. 1449</w:t>
      </w:r>
      <w:r w:rsidR="000E4AFF">
        <w:t>, 2578</w:t>
      </w:r>
      <w:r w:rsidR="00D45296" w:rsidRPr="00D45296">
        <w:t>/</w:t>
      </w:r>
    </w:p>
    <w:p w14:paraId="7D13DF67" w14:textId="0EF2AF45" w:rsidR="00843609" w:rsidRPr="00843609" w:rsidRDefault="00843609" w:rsidP="00C4304F">
      <w:pPr>
        <w:jc w:val="both"/>
      </w:pPr>
      <w:r w:rsidRPr="00843609">
        <w:rPr>
          <w:b/>
          <w:bCs/>
        </w:rPr>
        <w:t>II.  Oferty osób przystępujących do konkursu powinny zawierać:</w:t>
      </w:r>
      <w:r w:rsidRPr="00843609">
        <w:t xml:space="preserve"> </w:t>
      </w:r>
    </w:p>
    <w:p w14:paraId="7E6E7DB5" w14:textId="00DFEFFC" w:rsidR="00843609" w:rsidRPr="00843609" w:rsidRDefault="00843609" w:rsidP="00C4304F">
      <w:pPr>
        <w:jc w:val="both"/>
      </w:pPr>
      <w:r w:rsidRPr="00843609">
        <w:t>1</w:t>
      </w:r>
      <w:r w:rsidR="000C0D59">
        <w:t>.</w:t>
      </w:r>
      <w:r w:rsidRPr="00843609">
        <w:t xml:space="preserve"> uzasadnienie przystąpienia do konkursu oraz koncepcj</w:t>
      </w:r>
      <w:r w:rsidR="004313F5">
        <w:t>ę</w:t>
      </w:r>
      <w:r w:rsidRPr="00843609">
        <w:t xml:space="preserve"> funkcjo</w:t>
      </w:r>
      <w:r w:rsidR="000E4AFF">
        <w:t>nowania i rozwoju publicznego przedszkola, do którego kandydat ubiega się o stanowisko dyrektora.</w:t>
      </w:r>
      <w:r w:rsidR="000C0D59">
        <w:t>,</w:t>
      </w:r>
      <w:r w:rsidRPr="00843609">
        <w:t xml:space="preserve"> </w:t>
      </w:r>
    </w:p>
    <w:p w14:paraId="6FD97C5E" w14:textId="556D3F5C" w:rsidR="00843609" w:rsidRPr="00843609" w:rsidRDefault="00843609" w:rsidP="00C4304F">
      <w:pPr>
        <w:jc w:val="both"/>
      </w:pPr>
      <w:r w:rsidRPr="00843609">
        <w:t>2</w:t>
      </w:r>
      <w:r w:rsidR="000C0D59">
        <w:t>.</w:t>
      </w:r>
      <w:r w:rsidRPr="00843609">
        <w:t xml:space="preserve"> życiorys z opisem przebiegu pracy zawodowej, zawierający w szczególności informację o: </w:t>
      </w:r>
    </w:p>
    <w:p w14:paraId="0585067B" w14:textId="77777777" w:rsidR="00843609" w:rsidRPr="00843609" w:rsidRDefault="00843609" w:rsidP="00C4304F">
      <w:pPr>
        <w:numPr>
          <w:ilvl w:val="0"/>
          <w:numId w:val="4"/>
        </w:numPr>
        <w:jc w:val="both"/>
      </w:pPr>
      <w:r w:rsidRPr="00843609">
        <w:t xml:space="preserve">stażu pracy pedagogicznej – w przypadku nauczyciela albo </w:t>
      </w:r>
    </w:p>
    <w:p w14:paraId="5B56588D" w14:textId="18F60D6F" w:rsidR="00843609" w:rsidRDefault="00843609" w:rsidP="00C4304F">
      <w:pPr>
        <w:numPr>
          <w:ilvl w:val="0"/>
          <w:numId w:val="4"/>
        </w:numPr>
        <w:jc w:val="both"/>
      </w:pPr>
      <w:r w:rsidRPr="00843609">
        <w:t>stażu pracy dydaktycznej – w przypadku nauczyciela akademickiego</w:t>
      </w:r>
      <w:r w:rsidR="000C0D59">
        <w:t xml:space="preserve"> albo</w:t>
      </w:r>
    </w:p>
    <w:p w14:paraId="326E08CF" w14:textId="5E959D7F" w:rsidR="000C0D59" w:rsidRPr="00843609" w:rsidRDefault="000C0D59" w:rsidP="00C4304F">
      <w:pPr>
        <w:numPr>
          <w:ilvl w:val="0"/>
          <w:numId w:val="4"/>
        </w:numPr>
        <w:jc w:val="both"/>
      </w:pPr>
      <w:r>
        <w:t>stażu pracy, w tym stażu pracy na stanowisku kierowniczym,</w:t>
      </w:r>
      <w:r w:rsidR="00D62C4A">
        <w:t xml:space="preserve"> w przypadku osoby niebędącej nauczycielem</w:t>
      </w:r>
    </w:p>
    <w:p w14:paraId="1A8FF816" w14:textId="1C3B03D5" w:rsidR="00843609" w:rsidRPr="00843609" w:rsidRDefault="00FC2B14" w:rsidP="00C4304F">
      <w:pPr>
        <w:jc w:val="both"/>
      </w:pPr>
      <w:r>
        <w:t xml:space="preserve"> </w:t>
      </w:r>
      <w:r w:rsidR="000C0D59">
        <w:t>3.</w:t>
      </w:r>
      <w:r>
        <w:t xml:space="preserve"> </w:t>
      </w:r>
      <w:r w:rsidR="00843609" w:rsidRPr="00843609">
        <w:t>oświadczeni</w:t>
      </w:r>
      <w:r w:rsidR="0054421E">
        <w:t>e</w:t>
      </w:r>
      <w:r w:rsidR="00843609" w:rsidRPr="00843609">
        <w:t xml:space="preserve"> zawierające następujące dane osobowe kandydata: </w:t>
      </w:r>
    </w:p>
    <w:p w14:paraId="202D15D2" w14:textId="35BE12F4" w:rsidR="00843609" w:rsidRPr="00843609" w:rsidRDefault="000C0D59" w:rsidP="00C4304F">
      <w:pPr>
        <w:jc w:val="both"/>
      </w:pPr>
      <w:r>
        <w:t xml:space="preserve">        - </w:t>
      </w:r>
      <w:r w:rsidR="00843609" w:rsidRPr="00843609">
        <w:t xml:space="preserve">imię (imiona) i nazwisko, </w:t>
      </w:r>
    </w:p>
    <w:p w14:paraId="7CAAEB1B" w14:textId="7BD54403" w:rsidR="00843609" w:rsidRPr="00843609" w:rsidRDefault="00FC2B14" w:rsidP="00C4304F">
      <w:pPr>
        <w:jc w:val="both"/>
      </w:pPr>
      <w:r>
        <w:t xml:space="preserve">        - </w:t>
      </w:r>
      <w:r w:rsidR="00843609" w:rsidRPr="00843609">
        <w:t xml:space="preserve">datę i miejsce urodzenia, </w:t>
      </w:r>
    </w:p>
    <w:p w14:paraId="440A7880" w14:textId="36148132" w:rsidR="00843609" w:rsidRPr="00843609" w:rsidRDefault="00FC2B14" w:rsidP="00C4304F">
      <w:pPr>
        <w:jc w:val="both"/>
      </w:pPr>
      <w:r>
        <w:t xml:space="preserve">        - </w:t>
      </w:r>
      <w:r w:rsidR="00843609" w:rsidRPr="00843609">
        <w:t xml:space="preserve">obywatelstwo, </w:t>
      </w:r>
    </w:p>
    <w:p w14:paraId="74763227" w14:textId="77777777" w:rsidR="00CD4004" w:rsidRDefault="00FC2B14" w:rsidP="00C4304F">
      <w:pPr>
        <w:jc w:val="both"/>
      </w:pPr>
      <w:r>
        <w:t xml:space="preserve">        - </w:t>
      </w:r>
      <w:r w:rsidR="00843609" w:rsidRPr="00843609">
        <w:t xml:space="preserve">miejsce zamieszkania (adres do korespondencji); </w:t>
      </w:r>
    </w:p>
    <w:p w14:paraId="62C61D6B" w14:textId="35B4CF01" w:rsidR="00843609" w:rsidRPr="00843609" w:rsidRDefault="00FC2B14" w:rsidP="00C4304F">
      <w:pPr>
        <w:jc w:val="both"/>
      </w:pPr>
      <w:r>
        <w:t xml:space="preserve"> 4. </w:t>
      </w:r>
      <w:r w:rsidR="00843609" w:rsidRPr="00843609">
        <w:t xml:space="preserve">poświadczone przez kandydata za zgodność z oryginałem kopie dokumentów potwierdzających posiadanie wymaganego stażu pracy, o którym mowa w pkt 2: świadectw pracy, zaświadczeń o zatrudnieniu lub innych dokumentów potwierdzających okres zatrudnienia; </w:t>
      </w:r>
    </w:p>
    <w:p w14:paraId="0CD97615" w14:textId="5808CAF2" w:rsidR="00CD4004" w:rsidRDefault="00FC2B14" w:rsidP="00C4304F">
      <w:pPr>
        <w:jc w:val="both"/>
      </w:pPr>
      <w:r>
        <w:t xml:space="preserve">5. </w:t>
      </w:r>
      <w:r w:rsidR="00843609" w:rsidRPr="00843609">
        <w:t>poświadczone przez kandydata za zgodność z oryginałem kopie dokumentów potwierdzających posiadanie wymaganego wykształcenia, w tym dyplomu ukończenia studiów pierwszego stopnia, studiów drugiego stopnia jednolitych studiów magisterskich</w:t>
      </w:r>
      <w:r w:rsidR="00C5776D">
        <w:t>,</w:t>
      </w:r>
      <w:r w:rsidR="00843609" w:rsidRPr="00843609">
        <w:t xml:space="preserve"> świadectwa ukończenia studiów podyplomowych, z zakresu zarządzania albo świadectwa ukończenia kursu kwalifikacyjnego z zakresu zarządzania oświatą; </w:t>
      </w:r>
    </w:p>
    <w:p w14:paraId="759AEE27" w14:textId="0D93A92C" w:rsidR="00F339B3" w:rsidRDefault="00F339B3" w:rsidP="00C4304F">
      <w:pPr>
        <w:jc w:val="both"/>
      </w:pPr>
      <w:r>
        <w:t>6. w przypadku cudzoziemca – poświadczonej przez kandydata za zgodność  z oryginałem kopii:</w:t>
      </w:r>
    </w:p>
    <w:p w14:paraId="20316BDD" w14:textId="53B94075" w:rsidR="00F339B3" w:rsidRDefault="00F339B3" w:rsidP="00C4304F">
      <w:pPr>
        <w:jc w:val="both"/>
      </w:pPr>
      <w:r>
        <w:t xml:space="preserve">    - dokumentu potwierdzającego znajomość języka polskiego, o którym mowa w ustawie  z dnia 7 października 1999 roku o języku polskim /Dz. U.  z 202</w:t>
      </w:r>
      <w:r w:rsidR="000E4AFF">
        <w:t>6</w:t>
      </w:r>
      <w:r>
        <w:t xml:space="preserve"> r. poz. </w:t>
      </w:r>
      <w:r w:rsidR="000E4AFF">
        <w:t>81</w:t>
      </w:r>
      <w:r>
        <w:t>/, lub</w:t>
      </w:r>
    </w:p>
    <w:p w14:paraId="5988DF69" w14:textId="3FC48A0E" w:rsidR="00F339B3" w:rsidRDefault="00F339B3" w:rsidP="00C4304F">
      <w:pPr>
        <w:jc w:val="both"/>
      </w:pPr>
      <w:r>
        <w:t xml:space="preserve">      - dyplomu ukończenia studiów I stopnia, studiów II stopnia lub jednolitych studiów magisterskich, na kierunku filologia polska, lub</w:t>
      </w:r>
    </w:p>
    <w:p w14:paraId="3F458D5B" w14:textId="77777777" w:rsidR="00CD4004" w:rsidRDefault="00F339B3" w:rsidP="00C4304F">
      <w:pPr>
        <w:jc w:val="both"/>
      </w:pPr>
      <w:r>
        <w:lastRenderedPageBreak/>
        <w:t xml:space="preserve">       - </w:t>
      </w:r>
      <w:r w:rsidR="00CD4004">
        <w:t>dokumentu potwierdzającego prawo do wykonywania zawodu tłumacza przysięgłego języka polskiego.</w:t>
      </w:r>
    </w:p>
    <w:p w14:paraId="34279FC5" w14:textId="0CE81A4C" w:rsidR="00843609" w:rsidRPr="00843609" w:rsidRDefault="00CD4004" w:rsidP="00C4304F">
      <w:pPr>
        <w:jc w:val="both"/>
      </w:pPr>
      <w:r>
        <w:t>7</w:t>
      </w:r>
      <w:r w:rsidR="00FC2B14">
        <w:t>.</w:t>
      </w:r>
      <w:r>
        <w:t xml:space="preserve"> </w:t>
      </w:r>
      <w:r w:rsidR="00843609" w:rsidRPr="00843609">
        <w:t xml:space="preserve">poświadczoną przez kandydata za zgodność z oryginałem kopię zaświadczenia lekarskiego o braku przeciwwskazań zdrowotnych do wykonywania pracy na stanowisku kierowniczym; </w:t>
      </w:r>
    </w:p>
    <w:p w14:paraId="6F291D4F" w14:textId="26C1F497" w:rsidR="00843609" w:rsidRPr="00843609" w:rsidRDefault="00CD4004" w:rsidP="00C4304F">
      <w:pPr>
        <w:jc w:val="both"/>
      </w:pPr>
      <w:r>
        <w:t xml:space="preserve"> 8. </w:t>
      </w:r>
      <w:r w:rsidR="00843609" w:rsidRPr="00843609">
        <w:t xml:space="preserve">oświadczenie, że przeciwko kandydatowi nie toczy się postępowanie o przestępstwo ścigane z oskarżenia publicznego lub postępowanie dyscyplinarne; </w:t>
      </w:r>
    </w:p>
    <w:p w14:paraId="17564A40" w14:textId="010C1447" w:rsidR="00843609" w:rsidRPr="00843609" w:rsidRDefault="00CD4004" w:rsidP="00C4304F">
      <w:pPr>
        <w:jc w:val="both"/>
      </w:pPr>
      <w:r>
        <w:t xml:space="preserve">9. </w:t>
      </w:r>
      <w:r w:rsidR="00843609" w:rsidRPr="00843609">
        <w:t xml:space="preserve">oświadczenie, że kandydat nie był skazany prawomocnym wyrokiem za umyślne przestępstwo lub umyślne przestępstwo skarbowe; </w:t>
      </w:r>
    </w:p>
    <w:p w14:paraId="646B381D" w14:textId="2F248BC5" w:rsidR="00843609" w:rsidRPr="00843609" w:rsidRDefault="00CD4004" w:rsidP="00C4304F">
      <w:pPr>
        <w:jc w:val="both"/>
      </w:pPr>
      <w:r>
        <w:t>10.</w:t>
      </w:r>
      <w:r w:rsidR="00C31B52">
        <w:t xml:space="preserve"> </w:t>
      </w:r>
      <w:r w:rsidR="00843609" w:rsidRPr="00843609">
        <w:t xml:space="preserve">oświadczenie, że kandydat nie był karany zakazem pełnienia funkcji związanych z dysponowaniem środkami publicznymi, o którym mowa w art. 31 ust. 1 pkt 4 ustawy z dnia 17 grudnia 2004 r. o odpowiedzialności za naruszenie dyscypliny finansów publicznych </w:t>
      </w:r>
      <w:r w:rsidR="00843609" w:rsidRPr="00843609">
        <w:rPr>
          <w:i/>
          <w:iCs/>
        </w:rPr>
        <w:t>(t.j. Dz. U. z 202</w:t>
      </w:r>
      <w:r w:rsidR="000E4AFF">
        <w:rPr>
          <w:i/>
          <w:iCs/>
        </w:rPr>
        <w:t>5</w:t>
      </w:r>
      <w:r w:rsidR="00843609" w:rsidRPr="00843609">
        <w:rPr>
          <w:i/>
          <w:iCs/>
        </w:rPr>
        <w:t xml:space="preserve"> r., poz</w:t>
      </w:r>
      <w:r w:rsidR="000E4AFF">
        <w:rPr>
          <w:i/>
          <w:iCs/>
        </w:rPr>
        <w:t>. 1484</w:t>
      </w:r>
      <w:r w:rsidR="00843609" w:rsidRPr="00843609">
        <w:rPr>
          <w:i/>
          <w:iCs/>
        </w:rPr>
        <w:t>);</w:t>
      </w:r>
      <w:r w:rsidR="00843609" w:rsidRPr="00843609">
        <w:t xml:space="preserve"> </w:t>
      </w:r>
    </w:p>
    <w:p w14:paraId="4894DC4B" w14:textId="73A69316" w:rsidR="00843609" w:rsidRPr="00843609" w:rsidRDefault="00C31B52" w:rsidP="00C4304F">
      <w:pPr>
        <w:jc w:val="both"/>
      </w:pPr>
      <w:r>
        <w:t>1</w:t>
      </w:r>
      <w:r w:rsidR="000E4AFF">
        <w:t>1</w:t>
      </w:r>
      <w:r>
        <w:t>.</w:t>
      </w:r>
      <w:r w:rsidR="00843609" w:rsidRPr="00843609">
        <w:t xml:space="preserve">poświadczoną przez kandydata za zgodność z oryginałem kopię aktu nadania stopnia nauczyciela mianowanego lub dyplomowanego – w przypadku nauczyciela; </w:t>
      </w:r>
    </w:p>
    <w:p w14:paraId="11D40A0F" w14:textId="4C45A8C7" w:rsidR="00843609" w:rsidRPr="00843609" w:rsidRDefault="00C31B52" w:rsidP="00C4304F">
      <w:pPr>
        <w:jc w:val="both"/>
      </w:pPr>
      <w:r>
        <w:t>1</w:t>
      </w:r>
      <w:r w:rsidR="000E4AFF">
        <w:t>2</w:t>
      </w:r>
      <w:r w:rsidR="008055F0">
        <w:t>.</w:t>
      </w:r>
      <w:r w:rsidR="000A7915">
        <w:t xml:space="preserve">  </w:t>
      </w:r>
      <w:r w:rsidR="00843609" w:rsidRPr="00843609">
        <w:t xml:space="preserve">poświadczoną przez kandydata za zgodność z oryginałem kopię karty oceny pracy lub oceny dorobku zawodowego – w przypadku nauczyciela i nauczyciela akademickiego; </w:t>
      </w:r>
    </w:p>
    <w:p w14:paraId="28B89626" w14:textId="11D0CAD4" w:rsidR="00843609" w:rsidRPr="00843609" w:rsidRDefault="00C31B52" w:rsidP="00C4304F">
      <w:pPr>
        <w:jc w:val="both"/>
      </w:pPr>
      <w:r>
        <w:t>1</w:t>
      </w:r>
      <w:r w:rsidR="000E4AFF">
        <w:t>3</w:t>
      </w:r>
      <w:r>
        <w:t>.</w:t>
      </w:r>
      <w:r w:rsidR="000A7915">
        <w:t xml:space="preserve"> w przypadku nauczyciela i nauczyciela akademickiego   - </w:t>
      </w:r>
      <w:r w:rsidR="00843609" w:rsidRPr="00843609">
        <w:t>oświadczeni</w:t>
      </w:r>
      <w:r w:rsidR="0054421E">
        <w:t>e</w:t>
      </w:r>
      <w:r w:rsidR="00843609" w:rsidRPr="00843609">
        <w:t>, że kandydat nie był karany karą dyscyplinarną, o której mowa w art. 76 ust.1 ustawy z dnia</w:t>
      </w:r>
      <w:r w:rsidR="00313916">
        <w:t xml:space="preserve"> </w:t>
      </w:r>
      <w:r w:rsidR="00843609" w:rsidRPr="00843609">
        <w:t xml:space="preserve">26 stycznia 1982 r. – Karta Nauczyciela </w:t>
      </w:r>
      <w:r w:rsidR="00843609" w:rsidRPr="00843609">
        <w:rPr>
          <w:i/>
          <w:iCs/>
        </w:rPr>
        <w:t>(t.j. Dz. U. z 2021 r., poz. 1762</w:t>
      </w:r>
      <w:r w:rsidR="005478F3">
        <w:rPr>
          <w:i/>
          <w:iCs/>
        </w:rPr>
        <w:t xml:space="preserve"> z późn. Zm.</w:t>
      </w:r>
      <w:r w:rsidR="00843609" w:rsidRPr="00843609">
        <w:rPr>
          <w:i/>
          <w:iCs/>
        </w:rPr>
        <w:t>)</w:t>
      </w:r>
      <w:r w:rsidR="00843609" w:rsidRPr="00843609">
        <w:t xml:space="preserve"> lub w art. 276 ust. 1 ustawy z dnia</w:t>
      </w:r>
      <w:r w:rsidR="00313916">
        <w:t xml:space="preserve"> </w:t>
      </w:r>
      <w:r w:rsidR="00843609" w:rsidRPr="00843609">
        <w:t xml:space="preserve">20 lipca 2018 r. – Prawo o szkolnictwie wyższym i nauce </w:t>
      </w:r>
      <w:r w:rsidR="00843609" w:rsidRPr="00843609">
        <w:rPr>
          <w:i/>
          <w:iCs/>
        </w:rPr>
        <w:t>(Dz. U. z 2022 r. poz. 574)</w:t>
      </w:r>
      <w:r w:rsidR="00843609" w:rsidRPr="00843609">
        <w:t xml:space="preserve"> – w przypadku nauczyciela</w:t>
      </w:r>
      <w:r w:rsidR="009B4D56">
        <w:t xml:space="preserve"> </w:t>
      </w:r>
      <w:r w:rsidR="00843609" w:rsidRPr="00843609">
        <w:t xml:space="preserve">i nauczyciela akademickiego; </w:t>
      </w:r>
    </w:p>
    <w:p w14:paraId="4C6508E5" w14:textId="2B2D9F4B" w:rsidR="00843609" w:rsidRPr="00843609" w:rsidRDefault="000E4AFF" w:rsidP="00C4304F">
      <w:pPr>
        <w:jc w:val="both"/>
      </w:pPr>
      <w:r>
        <w:t>14</w:t>
      </w:r>
      <w:r w:rsidR="00C31B52">
        <w:t>.</w:t>
      </w:r>
      <w:r w:rsidR="00843609" w:rsidRPr="00843609">
        <w:t xml:space="preserve">oświadczenie, że kandydat ma pełną zdolność do czynności prawnych i korzysta z pełni praw publicznych. </w:t>
      </w:r>
    </w:p>
    <w:p w14:paraId="609E63AF" w14:textId="77777777" w:rsidR="003145F9" w:rsidRDefault="00C31B52" w:rsidP="00C4304F">
      <w:pPr>
        <w:jc w:val="both"/>
        <w:rPr>
          <w:b/>
          <w:bCs/>
        </w:rPr>
      </w:pPr>
      <w:r>
        <w:rPr>
          <w:b/>
          <w:bCs/>
        </w:rPr>
        <w:t xml:space="preserve"> II. </w:t>
      </w:r>
      <w:r w:rsidR="003145F9">
        <w:rPr>
          <w:b/>
          <w:bCs/>
        </w:rPr>
        <w:t xml:space="preserve"> Termin i sposób składania ofert.</w:t>
      </w:r>
    </w:p>
    <w:p w14:paraId="5B1311E8" w14:textId="546747BB" w:rsidR="00843609" w:rsidRPr="003145F9" w:rsidRDefault="003145F9" w:rsidP="00C4304F">
      <w:pPr>
        <w:jc w:val="both"/>
      </w:pPr>
      <w:r w:rsidRPr="003145F9">
        <w:t>1.</w:t>
      </w:r>
      <w:r w:rsidR="00C31B52" w:rsidRPr="003145F9">
        <w:t xml:space="preserve"> </w:t>
      </w:r>
      <w:r w:rsidR="00843609" w:rsidRPr="003145F9">
        <w:t>Oferty należy składać</w:t>
      </w:r>
      <w:r w:rsidR="005F04F7">
        <w:t xml:space="preserve"> terminie do dnia </w:t>
      </w:r>
      <w:r w:rsidR="00FE26A3">
        <w:t>11</w:t>
      </w:r>
      <w:r w:rsidR="00FD2DDE">
        <w:t>.05</w:t>
      </w:r>
      <w:r w:rsidR="00F47531">
        <w:t xml:space="preserve">.2026 </w:t>
      </w:r>
      <w:r w:rsidR="005F04F7">
        <w:t>roku do godz. 1</w:t>
      </w:r>
      <w:r w:rsidR="00F47531">
        <w:t>5</w:t>
      </w:r>
      <w:r w:rsidR="000A7915">
        <w:t>:00</w:t>
      </w:r>
      <w:r w:rsidR="00843609" w:rsidRPr="003145F9">
        <w:t xml:space="preserve"> w </w:t>
      </w:r>
      <w:r w:rsidR="00C31B52" w:rsidRPr="003145F9">
        <w:t xml:space="preserve"> sekretariacie Urzędu Miejskiego w Lipnie</w:t>
      </w:r>
      <w:r w:rsidR="006E09A7" w:rsidRPr="003145F9">
        <w:t xml:space="preserve">. Plac Dekerta 8 </w:t>
      </w:r>
      <w:r w:rsidR="00843609" w:rsidRPr="003145F9">
        <w:t>w zamkniętych kopertach z podanym imieniem, nazwiskiem, adresem zwrotnym, numerem telefonu kontaktowego i dopiskiem: „</w:t>
      </w:r>
      <w:r w:rsidR="00843609" w:rsidRPr="003145F9">
        <w:rPr>
          <w:i/>
          <w:iCs/>
        </w:rPr>
        <w:t xml:space="preserve">Konkurs na kandydata na stanowisko </w:t>
      </w:r>
      <w:r w:rsidR="001028F7">
        <w:rPr>
          <w:i/>
          <w:iCs/>
        </w:rPr>
        <w:t xml:space="preserve">dyrektora </w:t>
      </w:r>
      <w:r w:rsidR="001028F7" w:rsidRPr="001028F7">
        <w:rPr>
          <w:i/>
          <w:iCs/>
        </w:rPr>
        <w:t>Zespołu Przedszkoli Miejskich Nr 1 im. Czesława Janczarskiego w Lipnie</w:t>
      </w:r>
      <w:r w:rsidR="00843609" w:rsidRPr="003145F9">
        <w:rPr>
          <w:i/>
          <w:iCs/>
        </w:rPr>
        <w:t>"</w:t>
      </w:r>
      <w:r w:rsidR="00843609" w:rsidRPr="003145F9">
        <w:t xml:space="preserve">  lub wysłać</w:t>
      </w:r>
      <w:r w:rsidR="008055F0">
        <w:t xml:space="preserve"> zgłoszenie opisane j.w.</w:t>
      </w:r>
      <w:r w:rsidR="00843609" w:rsidRPr="003145F9">
        <w:t xml:space="preserve"> na adres:  </w:t>
      </w:r>
    </w:p>
    <w:p w14:paraId="69514CF8" w14:textId="77777777" w:rsidR="005F04F7" w:rsidRDefault="00843609" w:rsidP="00C4304F">
      <w:pPr>
        <w:jc w:val="both"/>
        <w:rPr>
          <w:b/>
          <w:bCs/>
          <w:i/>
          <w:iCs/>
        </w:rPr>
      </w:pPr>
      <w:r w:rsidRPr="00843609">
        <w:rPr>
          <w:b/>
          <w:bCs/>
          <w:i/>
          <w:iCs/>
        </w:rPr>
        <w:t>Urząd</w:t>
      </w:r>
      <w:r w:rsidR="00C31B52">
        <w:rPr>
          <w:b/>
          <w:bCs/>
          <w:i/>
          <w:iCs/>
        </w:rPr>
        <w:t xml:space="preserve"> Miejski w Lipnie</w:t>
      </w:r>
      <w:r w:rsidR="006E09A7">
        <w:rPr>
          <w:b/>
          <w:bCs/>
          <w:i/>
          <w:iCs/>
        </w:rPr>
        <w:t xml:space="preserve">, </w:t>
      </w:r>
      <w:r w:rsidR="00C31B52">
        <w:rPr>
          <w:b/>
          <w:bCs/>
          <w:i/>
          <w:iCs/>
        </w:rPr>
        <w:t xml:space="preserve"> Plac Dekerta 8</w:t>
      </w:r>
      <w:r w:rsidR="006E09A7">
        <w:rPr>
          <w:b/>
          <w:bCs/>
          <w:i/>
          <w:iCs/>
        </w:rPr>
        <w:t xml:space="preserve">, 87-600 Lipno </w:t>
      </w:r>
    </w:p>
    <w:p w14:paraId="57F4297D" w14:textId="2B4E7AF0" w:rsidR="005F04F7" w:rsidRDefault="005F04F7" w:rsidP="00C4304F">
      <w:pPr>
        <w:jc w:val="both"/>
      </w:pPr>
      <w:r>
        <w:t>2. Za termin  złożenia ofert uznaje się datę wpływu do Urzędu Miejskiego, Plac Dekerta 8, 87-600 Lipno</w:t>
      </w:r>
    </w:p>
    <w:p w14:paraId="7CCF251F" w14:textId="1FDD06E3" w:rsidR="005F04F7" w:rsidRDefault="005F04F7" w:rsidP="00C4304F">
      <w:pPr>
        <w:jc w:val="both"/>
      </w:pPr>
      <w:r>
        <w:t>3. Nie dopuszcza się składania ofert w formie elekt</w:t>
      </w:r>
      <w:r w:rsidR="00C91F62">
        <w:t>r</w:t>
      </w:r>
      <w:r>
        <w:t>onicznej.</w:t>
      </w:r>
    </w:p>
    <w:p w14:paraId="23E4368E" w14:textId="725D67EA" w:rsidR="005F04F7" w:rsidRPr="005F04F7" w:rsidRDefault="005F04F7" w:rsidP="00C4304F">
      <w:pPr>
        <w:jc w:val="both"/>
      </w:pPr>
      <w:r>
        <w:t>4. Oferty, które wpłyną po terminie nie będą rozpatrywane.</w:t>
      </w:r>
    </w:p>
    <w:p w14:paraId="1B751338" w14:textId="31A7C119" w:rsidR="00843609" w:rsidRDefault="00C91F62" w:rsidP="00C4304F">
      <w:pPr>
        <w:jc w:val="both"/>
      </w:pPr>
      <w:r>
        <w:rPr>
          <w:u w:val="single"/>
        </w:rPr>
        <w:t xml:space="preserve">5. O terminie i miejscu posiedzenia komisji konkursowej </w:t>
      </w:r>
      <w:r w:rsidR="004970D3">
        <w:rPr>
          <w:u w:val="single"/>
        </w:rPr>
        <w:t xml:space="preserve"> powołanej przez Burmistrza Miasta Lipna kandydaci zostaną powiadomieni indywidualnie</w:t>
      </w:r>
      <w:r w:rsidR="004970D3">
        <w:t>.</w:t>
      </w:r>
    </w:p>
    <w:p w14:paraId="2481A704" w14:textId="22FD4B1D" w:rsidR="0031692E" w:rsidRPr="00843609" w:rsidRDefault="004970D3" w:rsidP="00C4304F">
      <w:pPr>
        <w:jc w:val="both"/>
      </w:pPr>
      <w:r>
        <w:t>6. Przed przystąpieniem do rozmowy z kandydatem dopuszczonym do postępowania konkursowego</w:t>
      </w:r>
      <w:r w:rsidR="0031692E">
        <w:t xml:space="preserve"> komisja ma prawo żądać  przedstawienia dowodu osobistego kandydata lub innego dokumentu potwierdzającego jego tożsamość oraz posiadane obywatelstwo.</w:t>
      </w:r>
    </w:p>
    <w:p w14:paraId="756F057C" w14:textId="1F334AB2" w:rsidR="00843609" w:rsidRPr="00843609" w:rsidRDefault="0031692E" w:rsidP="00C4304F">
      <w:pPr>
        <w:jc w:val="both"/>
      </w:pPr>
      <w:r>
        <w:rPr>
          <w:b/>
          <w:bCs/>
        </w:rPr>
        <w:t xml:space="preserve"> III. </w:t>
      </w:r>
      <w:r w:rsidR="00843609" w:rsidRPr="0031692E">
        <w:rPr>
          <w:b/>
          <w:bCs/>
        </w:rPr>
        <w:t xml:space="preserve">Informacja o przetwarzaniu danych osobowych do celów rekrutacji w ramach konkursów na kandydatów na stanowiska dyrektorów ww. jednostek oświatowych w Gminie </w:t>
      </w:r>
      <w:r w:rsidR="00313916">
        <w:rPr>
          <w:b/>
          <w:bCs/>
        </w:rPr>
        <w:t>Miasta Lipna.</w:t>
      </w:r>
      <w:r w:rsidR="00843609" w:rsidRPr="00843609">
        <w:t xml:space="preserve"> </w:t>
      </w:r>
    </w:p>
    <w:p w14:paraId="0B447A1B" w14:textId="23C0A8BB" w:rsidR="00843609" w:rsidRPr="00843609" w:rsidRDefault="00843609" w:rsidP="00C4304F">
      <w:pPr>
        <w:jc w:val="both"/>
      </w:pPr>
      <w:r w:rsidRPr="00843609">
        <w:lastRenderedPageBreak/>
        <w:t> </w:t>
      </w:r>
      <w:r w:rsidR="00B0559E">
        <w:t>1.</w:t>
      </w:r>
      <w:r w:rsidRPr="00843609">
        <w:t xml:space="preserve">Administratorem Państwa danych osobowych jest </w:t>
      </w:r>
      <w:r w:rsidRPr="00843609">
        <w:rPr>
          <w:b/>
          <w:bCs/>
        </w:rPr>
        <w:t>Gmina</w:t>
      </w:r>
      <w:r w:rsidR="00B0559E">
        <w:rPr>
          <w:b/>
          <w:bCs/>
        </w:rPr>
        <w:t xml:space="preserve"> Miasta Lipna </w:t>
      </w:r>
      <w:r w:rsidRPr="00843609">
        <w:t>reprezentowana przez</w:t>
      </w:r>
      <w:r w:rsidR="00B0559E">
        <w:t xml:space="preserve"> Burmistrza Miasta Lipna.</w:t>
      </w:r>
      <w:r w:rsidRPr="00843609">
        <w:t xml:space="preserve"> W przypadku pytań o swoje dane osobowe mogą Państwo skontaktować się z Inspektorem Ochrony Danych, pisząc na adres e-mail: </w:t>
      </w:r>
      <w:r w:rsidR="00B0559E">
        <w:rPr>
          <w:b/>
          <w:bCs/>
        </w:rPr>
        <w:t>rodo@umlipno.pl</w:t>
      </w:r>
    </w:p>
    <w:p w14:paraId="5D0D079E" w14:textId="67920231" w:rsidR="00843609" w:rsidRPr="00843609" w:rsidRDefault="00B0559E" w:rsidP="00C4304F">
      <w:pPr>
        <w:jc w:val="both"/>
      </w:pPr>
      <w:r>
        <w:t>2.</w:t>
      </w:r>
      <w:r w:rsidR="001D4EF6">
        <w:t>P</w:t>
      </w:r>
      <w:r w:rsidR="00843609" w:rsidRPr="00843609">
        <w:t xml:space="preserve">odstawą prawną przetwarzania Państwa danych osobowych do celów niniejszej rekrutacji przez  </w:t>
      </w:r>
      <w:r w:rsidR="00F342B6">
        <w:t xml:space="preserve">Gminę Miasta Lipna </w:t>
      </w:r>
      <w:r w:rsidR="00843609" w:rsidRPr="00843609">
        <w:t>j</w:t>
      </w:r>
      <w:r w:rsidR="00F342B6">
        <w:t>est  art. 13 Rozporz</w:t>
      </w:r>
      <w:r w:rsidR="00313916">
        <w:t>ą</w:t>
      </w:r>
      <w:r w:rsidR="00F342B6">
        <w:t>dzenia Parlamentu Europejskiego i Rady /U E/ 2016/679 z dnia 27 kwietnia 2016 r. w sprawie ochrony osób fizycznych w związku z przetwarzaniem danych osobowych i w sprawie swobodnego przepływu takich danych oraz uchylenia dyrektyw 95/46/WE /RODO/</w:t>
      </w:r>
    </w:p>
    <w:p w14:paraId="4BD5A84B" w14:textId="1670CA33" w:rsidR="00843609" w:rsidRPr="00843609" w:rsidRDefault="001D4EF6" w:rsidP="00C4304F">
      <w:pPr>
        <w:jc w:val="both"/>
      </w:pPr>
      <w:r>
        <w:t>3.Z</w:t>
      </w:r>
      <w:r w:rsidR="00843609" w:rsidRPr="00843609">
        <w:t xml:space="preserve">akres podania przez Państwa danych osobowych wynika z przepisów prawa, jest nieobowiązkowe (dobrowolne), jednak konieczne do właściwego przeprowadzenia procedury związanej z realizacją procesu rekrutacji w ramach konkursów na kandydatów na stanowiska dyrektorów ww. jednostek oświatowych. Odmowa ich wskazania uniemożliwi Państwu zgodny z przepisami prawa udział w tym procesie; </w:t>
      </w:r>
    </w:p>
    <w:p w14:paraId="5EA62FDE" w14:textId="27E7D82B" w:rsidR="00843609" w:rsidRPr="00843609" w:rsidRDefault="001D4EF6" w:rsidP="00C4304F">
      <w:pPr>
        <w:jc w:val="both"/>
      </w:pPr>
      <w:r>
        <w:t>4.</w:t>
      </w:r>
      <w:r w:rsidR="00843609" w:rsidRPr="00843609">
        <w:t>podanie przez Państwa innych danych niż wymienionych w powyższych przepisach prawa jest dobrowolne,</w:t>
      </w:r>
    </w:p>
    <w:p w14:paraId="288743B2" w14:textId="50AB1B07" w:rsidR="00843609" w:rsidRPr="00843609" w:rsidRDefault="001D4EF6" w:rsidP="00C4304F">
      <w:pPr>
        <w:jc w:val="both"/>
      </w:pPr>
      <w:r>
        <w:t>5.</w:t>
      </w:r>
      <w:r w:rsidR="00843609" w:rsidRPr="00843609">
        <w:t>przekazane dane będą przetwarzane przez czas trwania procedury konkursowej, o której mowa w pkt 2, a po tym czasie będą przechowywane przez okres określony kategorią arch</w:t>
      </w:r>
      <w:r w:rsidR="00313916">
        <w:t>iwalnych</w:t>
      </w:r>
      <w:r w:rsidR="009B3031">
        <w:t>,</w:t>
      </w:r>
    </w:p>
    <w:p w14:paraId="06F1FC51" w14:textId="4EF7B23D" w:rsidR="00843609" w:rsidRPr="00843609" w:rsidRDefault="001D4EF6" w:rsidP="00C4304F">
      <w:pPr>
        <w:jc w:val="both"/>
      </w:pPr>
      <w:r>
        <w:t>6.</w:t>
      </w:r>
      <w:r w:rsidR="009B3031">
        <w:t xml:space="preserve"> p</w:t>
      </w:r>
      <w:r w:rsidR="00843609" w:rsidRPr="00843609">
        <w:t xml:space="preserve">rzysługuje Państwu prawo dostępu do swoich danych, ich sprostowania, kopii danych, ograniczenia przetwarzania lub usunięcia danych, przy czym uprawnienie to zostanie zrealizowane po okresie nie krótszym niż okres przechowywania danych, o którym mowa w pkt 5, a także do wniesienia sprzeciwu wobec przetwarzania oraz przenoszenia danych; </w:t>
      </w:r>
    </w:p>
    <w:p w14:paraId="0C696F6B" w14:textId="0F7D9B44" w:rsidR="00843609" w:rsidRPr="00843609" w:rsidRDefault="001D4EF6" w:rsidP="00C4304F">
      <w:pPr>
        <w:jc w:val="both"/>
      </w:pPr>
      <w:r>
        <w:t>7.</w:t>
      </w:r>
      <w:r w:rsidR="009B3031">
        <w:t xml:space="preserve"> </w:t>
      </w:r>
      <w:r w:rsidR="00843609" w:rsidRPr="00843609">
        <w:t xml:space="preserve">odbiorcami Państwa danych osobowych mogą być instytucje uprawnione na podstawie przepisów prawa lub podmioty upoważnione na podstawie podpisanej umowy pomiędzy Administratorem a podmiotem; </w:t>
      </w:r>
    </w:p>
    <w:p w14:paraId="43E41F7E" w14:textId="2C759620" w:rsidR="00843609" w:rsidRPr="00843609" w:rsidRDefault="00393847" w:rsidP="00C4304F">
      <w:pPr>
        <w:jc w:val="both"/>
      </w:pPr>
      <w:r>
        <w:t>8</w:t>
      </w:r>
      <w:r w:rsidR="001D4EF6">
        <w:t>.</w:t>
      </w:r>
      <w:r w:rsidR="009B3031">
        <w:t xml:space="preserve"> </w:t>
      </w:r>
      <w:r w:rsidR="00843609" w:rsidRPr="00843609">
        <w:t xml:space="preserve">w przypadku powzięcia informacji o niewłaściwym przetwarzaniu swoich danych osobowych przez Administratora przysługuje Państwu prawo wniesienia skargi do Prezesa Urzędu Ochrony Danych Osobowych; </w:t>
      </w:r>
    </w:p>
    <w:p w14:paraId="21990F23" w14:textId="2FF12B18" w:rsidR="00843609" w:rsidRPr="00843609" w:rsidRDefault="00393847" w:rsidP="00C4304F">
      <w:pPr>
        <w:jc w:val="both"/>
      </w:pPr>
      <w:r>
        <w:t>9</w:t>
      </w:r>
      <w:r w:rsidR="001D4EF6">
        <w:t>.</w:t>
      </w:r>
      <w:r w:rsidR="009B3031">
        <w:t xml:space="preserve"> </w:t>
      </w:r>
      <w:r w:rsidR="00843609" w:rsidRPr="00843609">
        <w:t xml:space="preserve">w odniesieniu do Państwa danych osobowych decyzje nie będą przetwarzane w sposób zautomatyzowany. </w:t>
      </w:r>
    </w:p>
    <w:p w14:paraId="07E67228" w14:textId="77777777" w:rsidR="00843609" w:rsidRPr="00843609" w:rsidRDefault="00843609" w:rsidP="00C4304F">
      <w:pPr>
        <w:jc w:val="both"/>
      </w:pPr>
      <w:r w:rsidRPr="00843609">
        <w:t> </w:t>
      </w:r>
    </w:p>
    <w:p w14:paraId="2EB6241A" w14:textId="77777777" w:rsidR="00843609" w:rsidRPr="00843609" w:rsidRDefault="00843609" w:rsidP="00C4304F">
      <w:pPr>
        <w:jc w:val="both"/>
      </w:pPr>
      <w:r w:rsidRPr="00843609">
        <w:t> </w:t>
      </w:r>
    </w:p>
    <w:p w14:paraId="1C93BC6F" w14:textId="77777777" w:rsidR="00843609" w:rsidRPr="00843609" w:rsidRDefault="00843609" w:rsidP="00C4304F">
      <w:pPr>
        <w:jc w:val="both"/>
      </w:pPr>
      <w:r w:rsidRPr="00843609">
        <w:t> </w:t>
      </w:r>
    </w:p>
    <w:p w14:paraId="6AB0B0A2" w14:textId="77777777" w:rsidR="00843609" w:rsidRPr="00843609" w:rsidRDefault="00843609" w:rsidP="00C4304F">
      <w:pPr>
        <w:jc w:val="both"/>
      </w:pPr>
      <w:r w:rsidRPr="00843609">
        <w:t> </w:t>
      </w:r>
    </w:p>
    <w:p w14:paraId="143568BA" w14:textId="77777777" w:rsidR="00843609" w:rsidRPr="00843609" w:rsidRDefault="00843609" w:rsidP="00C4304F">
      <w:pPr>
        <w:jc w:val="both"/>
      </w:pPr>
      <w:r w:rsidRPr="00843609">
        <w:t> </w:t>
      </w:r>
    </w:p>
    <w:sectPr w:rsidR="00843609" w:rsidRPr="00843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197"/>
    <w:multiLevelType w:val="multilevel"/>
    <w:tmpl w:val="EE08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64D7E"/>
    <w:multiLevelType w:val="multilevel"/>
    <w:tmpl w:val="55B8F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947DE"/>
    <w:multiLevelType w:val="multilevel"/>
    <w:tmpl w:val="A0DE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A4B08"/>
    <w:multiLevelType w:val="multilevel"/>
    <w:tmpl w:val="8B9C4A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84070"/>
    <w:multiLevelType w:val="multilevel"/>
    <w:tmpl w:val="AD2E3B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012905"/>
    <w:multiLevelType w:val="multilevel"/>
    <w:tmpl w:val="C5B07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94818"/>
    <w:multiLevelType w:val="hybridMultilevel"/>
    <w:tmpl w:val="ACB63E60"/>
    <w:lvl w:ilvl="0" w:tplc="7CBE1E6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07237"/>
    <w:multiLevelType w:val="hybridMultilevel"/>
    <w:tmpl w:val="A0DEDDBE"/>
    <w:lvl w:ilvl="0" w:tplc="6DF25976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C0E18C8"/>
    <w:multiLevelType w:val="multilevel"/>
    <w:tmpl w:val="DADE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45788"/>
    <w:multiLevelType w:val="multilevel"/>
    <w:tmpl w:val="A1444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C3E14"/>
    <w:multiLevelType w:val="hybridMultilevel"/>
    <w:tmpl w:val="7B840C56"/>
    <w:lvl w:ilvl="0" w:tplc="6C0690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A66D1"/>
    <w:multiLevelType w:val="multilevel"/>
    <w:tmpl w:val="38240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EA6128"/>
    <w:multiLevelType w:val="multilevel"/>
    <w:tmpl w:val="33244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1C41DB"/>
    <w:multiLevelType w:val="multilevel"/>
    <w:tmpl w:val="5A42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FA20E2"/>
    <w:multiLevelType w:val="hybridMultilevel"/>
    <w:tmpl w:val="1750A200"/>
    <w:lvl w:ilvl="0" w:tplc="F72CE0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00238"/>
    <w:multiLevelType w:val="multilevel"/>
    <w:tmpl w:val="8BCA6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F32F30"/>
    <w:multiLevelType w:val="multilevel"/>
    <w:tmpl w:val="12BC0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5D778B"/>
    <w:multiLevelType w:val="hybridMultilevel"/>
    <w:tmpl w:val="690C4E98"/>
    <w:lvl w:ilvl="0" w:tplc="CFBE3C3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36B2C"/>
    <w:multiLevelType w:val="hybridMultilevel"/>
    <w:tmpl w:val="A5A8BAAC"/>
    <w:lvl w:ilvl="0" w:tplc="76CCF26C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63DC8"/>
    <w:multiLevelType w:val="multilevel"/>
    <w:tmpl w:val="C00E53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813135145">
    <w:abstractNumId w:val="12"/>
  </w:num>
  <w:num w:numId="2" w16cid:durableId="1925145797">
    <w:abstractNumId w:val="19"/>
  </w:num>
  <w:num w:numId="3" w16cid:durableId="696547965">
    <w:abstractNumId w:val="9"/>
  </w:num>
  <w:num w:numId="4" w16cid:durableId="1909801071">
    <w:abstractNumId w:val="8"/>
  </w:num>
  <w:num w:numId="5" w16cid:durableId="579101533">
    <w:abstractNumId w:val="15"/>
  </w:num>
  <w:num w:numId="6" w16cid:durableId="592906735">
    <w:abstractNumId w:val="13"/>
  </w:num>
  <w:num w:numId="7" w16cid:durableId="928730968">
    <w:abstractNumId w:val="3"/>
  </w:num>
  <w:num w:numId="8" w16cid:durableId="891037420">
    <w:abstractNumId w:val="4"/>
  </w:num>
  <w:num w:numId="9" w16cid:durableId="1695691917">
    <w:abstractNumId w:val="1"/>
  </w:num>
  <w:num w:numId="10" w16cid:durableId="1373767426">
    <w:abstractNumId w:val="11"/>
  </w:num>
  <w:num w:numId="11" w16cid:durableId="96143012">
    <w:abstractNumId w:val="16"/>
  </w:num>
  <w:num w:numId="12" w16cid:durableId="1814104906">
    <w:abstractNumId w:val="2"/>
  </w:num>
  <w:num w:numId="13" w16cid:durableId="1389064397">
    <w:abstractNumId w:val="0"/>
  </w:num>
  <w:num w:numId="14" w16cid:durableId="1182427685">
    <w:abstractNumId w:val="5"/>
  </w:num>
  <w:num w:numId="15" w16cid:durableId="1148666840">
    <w:abstractNumId w:val="14"/>
  </w:num>
  <w:num w:numId="16" w16cid:durableId="1496846221">
    <w:abstractNumId w:val="7"/>
  </w:num>
  <w:num w:numId="17" w16cid:durableId="1982151399">
    <w:abstractNumId w:val="17"/>
  </w:num>
  <w:num w:numId="18" w16cid:durableId="1556500182">
    <w:abstractNumId w:val="18"/>
  </w:num>
  <w:num w:numId="19" w16cid:durableId="2081513092">
    <w:abstractNumId w:val="10"/>
  </w:num>
  <w:num w:numId="20" w16cid:durableId="601693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09"/>
    <w:rsid w:val="00033B9E"/>
    <w:rsid w:val="000A7915"/>
    <w:rsid w:val="000C0D59"/>
    <w:rsid w:val="000E4AFF"/>
    <w:rsid w:val="001028F7"/>
    <w:rsid w:val="001A2263"/>
    <w:rsid w:val="001D4EF6"/>
    <w:rsid w:val="00313916"/>
    <w:rsid w:val="003145F9"/>
    <w:rsid w:val="0031692E"/>
    <w:rsid w:val="0036519E"/>
    <w:rsid w:val="00393847"/>
    <w:rsid w:val="00397909"/>
    <w:rsid w:val="003A6B9D"/>
    <w:rsid w:val="003B0AB2"/>
    <w:rsid w:val="00423084"/>
    <w:rsid w:val="004313F5"/>
    <w:rsid w:val="004970D3"/>
    <w:rsid w:val="00524A0D"/>
    <w:rsid w:val="0054421E"/>
    <w:rsid w:val="005478F3"/>
    <w:rsid w:val="005A67E1"/>
    <w:rsid w:val="005F04F7"/>
    <w:rsid w:val="00625454"/>
    <w:rsid w:val="00681D62"/>
    <w:rsid w:val="006E09A7"/>
    <w:rsid w:val="008055F0"/>
    <w:rsid w:val="00843609"/>
    <w:rsid w:val="008B2AE9"/>
    <w:rsid w:val="009B3031"/>
    <w:rsid w:val="009B4D56"/>
    <w:rsid w:val="009D09EE"/>
    <w:rsid w:val="00B0559E"/>
    <w:rsid w:val="00B53231"/>
    <w:rsid w:val="00B84626"/>
    <w:rsid w:val="00BF24E0"/>
    <w:rsid w:val="00C31B52"/>
    <w:rsid w:val="00C349AB"/>
    <w:rsid w:val="00C4304F"/>
    <w:rsid w:val="00C5776D"/>
    <w:rsid w:val="00C91F62"/>
    <w:rsid w:val="00CD4004"/>
    <w:rsid w:val="00D20199"/>
    <w:rsid w:val="00D45296"/>
    <w:rsid w:val="00D62C4A"/>
    <w:rsid w:val="00E24AE9"/>
    <w:rsid w:val="00E342B1"/>
    <w:rsid w:val="00E63495"/>
    <w:rsid w:val="00E91B1A"/>
    <w:rsid w:val="00F276B8"/>
    <w:rsid w:val="00F339B3"/>
    <w:rsid w:val="00F342B6"/>
    <w:rsid w:val="00F47531"/>
    <w:rsid w:val="00FB764E"/>
    <w:rsid w:val="00FC2B14"/>
    <w:rsid w:val="00FD2DDE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34D4"/>
  <w15:chartTrackingRefBased/>
  <w15:docId w15:val="{702740E9-2A34-43E2-BCF6-2D2A3DA0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36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360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C0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1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5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40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7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04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5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2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6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9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8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1131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drzewieckab</dc:creator>
  <cp:keywords/>
  <dc:description/>
  <cp:lastModifiedBy>Krzysztof Derwiński</cp:lastModifiedBy>
  <cp:revision>10</cp:revision>
  <cp:lastPrinted>2023-05-08T11:48:00Z</cp:lastPrinted>
  <dcterms:created xsi:type="dcterms:W3CDTF">2026-04-01T10:52:00Z</dcterms:created>
  <dcterms:modified xsi:type="dcterms:W3CDTF">2026-04-17T07:58:00Z</dcterms:modified>
</cp:coreProperties>
</file>